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9A0" w:rsidRPr="00CA799C" w:rsidRDefault="007339A0" w:rsidP="00D051B8">
      <w:pPr>
        <w:rPr>
          <w:b/>
          <w:szCs w:val="21"/>
        </w:rPr>
      </w:pPr>
      <w:bookmarkStart w:id="0" w:name="_GoBack"/>
      <w:bookmarkEnd w:id="0"/>
      <w:r w:rsidRPr="00CA799C">
        <w:rPr>
          <w:rFonts w:hAnsi="ＭＳ 明朝"/>
          <w:b/>
          <w:szCs w:val="21"/>
        </w:rPr>
        <w:t>様式第</w:t>
      </w:r>
      <w:r w:rsidRPr="00CA799C">
        <w:rPr>
          <w:b/>
          <w:szCs w:val="21"/>
        </w:rPr>
        <w:t>3</w:t>
      </w:r>
      <w:r w:rsidRPr="00CA799C">
        <w:rPr>
          <w:rFonts w:hAnsi="ＭＳ 明朝"/>
          <w:b/>
          <w:szCs w:val="21"/>
        </w:rPr>
        <w:t>号の</w:t>
      </w:r>
      <w:r w:rsidRPr="00CA799C">
        <w:rPr>
          <w:b/>
          <w:szCs w:val="21"/>
        </w:rPr>
        <w:t>1</w:t>
      </w:r>
    </w:p>
    <w:p w:rsidR="007339A0" w:rsidRPr="00CA799C" w:rsidRDefault="007339A0" w:rsidP="00CA799C">
      <w:pPr>
        <w:jc w:val="center"/>
        <w:rPr>
          <w:sz w:val="22"/>
          <w:szCs w:val="22"/>
        </w:rPr>
      </w:pPr>
      <w:r w:rsidRPr="00CA799C">
        <w:rPr>
          <w:rFonts w:hAnsi="ＭＳ 明朝"/>
          <w:sz w:val="22"/>
          <w:szCs w:val="22"/>
        </w:rPr>
        <w:t>農地法第</w:t>
      </w:r>
      <w:r w:rsidRPr="00CA799C">
        <w:rPr>
          <w:sz w:val="22"/>
          <w:szCs w:val="22"/>
        </w:rPr>
        <w:t>3</w:t>
      </w:r>
      <w:r w:rsidRPr="00CA799C">
        <w:rPr>
          <w:rFonts w:hAnsi="ＭＳ 明朝"/>
          <w:sz w:val="22"/>
          <w:szCs w:val="22"/>
        </w:rPr>
        <w:t>条の</w:t>
      </w:r>
      <w:r w:rsidRPr="00CA799C">
        <w:rPr>
          <w:sz w:val="22"/>
          <w:szCs w:val="22"/>
        </w:rPr>
        <w:t>3</w:t>
      </w:r>
      <w:r w:rsidRPr="00CA799C">
        <w:rPr>
          <w:rFonts w:hAnsi="ＭＳ 明朝"/>
          <w:sz w:val="22"/>
          <w:szCs w:val="22"/>
        </w:rPr>
        <w:t>の規定による届出書</w:t>
      </w:r>
    </w:p>
    <w:p w:rsidR="007339A0" w:rsidRPr="00CA799C" w:rsidRDefault="0097544D" w:rsidP="00CA799C">
      <w:pPr>
        <w:jc w:val="right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7339A0" w:rsidRPr="00CA799C">
        <w:rPr>
          <w:rFonts w:hAnsi="ＭＳ 明朝"/>
          <w:sz w:val="22"/>
          <w:szCs w:val="22"/>
        </w:rPr>
        <w:t xml:space="preserve">　　年　　月　　日</w:t>
      </w:r>
    </w:p>
    <w:p w:rsidR="007339A0" w:rsidRPr="00CA799C" w:rsidRDefault="00A94626" w:rsidP="00C06999">
      <w:pPr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聖籠町</w:t>
      </w:r>
      <w:r w:rsidR="0096421E">
        <w:rPr>
          <w:rFonts w:hAnsi="ＭＳ 明朝"/>
          <w:sz w:val="22"/>
          <w:szCs w:val="22"/>
        </w:rPr>
        <w:t>農業委員</w:t>
      </w:r>
      <w:r w:rsidR="007339A0" w:rsidRPr="00CA799C">
        <w:rPr>
          <w:rFonts w:hAnsi="ＭＳ 明朝"/>
          <w:sz w:val="22"/>
          <w:szCs w:val="22"/>
        </w:rPr>
        <w:t>会長　様</w:t>
      </w:r>
    </w:p>
    <w:p w:rsidR="007339A0" w:rsidRPr="00CA799C" w:rsidRDefault="007339A0" w:rsidP="006B6D9D">
      <w:pPr>
        <w:ind w:firstLineChars="2400" w:firstLine="5280"/>
        <w:rPr>
          <w:sz w:val="22"/>
          <w:szCs w:val="22"/>
        </w:rPr>
      </w:pPr>
      <w:r w:rsidRPr="00CA799C">
        <w:rPr>
          <w:rFonts w:hAnsi="ＭＳ 明朝"/>
          <w:sz w:val="22"/>
          <w:szCs w:val="22"/>
        </w:rPr>
        <w:t>（</w:t>
      </w:r>
      <w:r w:rsidR="00A33BDC" w:rsidRPr="00CA799C">
        <w:rPr>
          <w:rFonts w:hAnsi="ＭＳ 明朝"/>
          <w:sz w:val="22"/>
          <w:szCs w:val="22"/>
        </w:rPr>
        <w:t>相続を受けた方</w:t>
      </w:r>
      <w:r w:rsidRPr="00CA799C">
        <w:rPr>
          <w:rFonts w:hAnsi="ＭＳ 明朝"/>
          <w:sz w:val="22"/>
          <w:szCs w:val="22"/>
        </w:rPr>
        <w:t>）</w:t>
      </w:r>
    </w:p>
    <w:p w:rsidR="007339A0" w:rsidRDefault="007339A0" w:rsidP="00B17546">
      <w:pPr>
        <w:ind w:firstLineChars="2434" w:firstLine="5355"/>
        <w:rPr>
          <w:rFonts w:hAnsi="ＭＳ 明朝" w:hint="eastAsia"/>
          <w:sz w:val="22"/>
          <w:szCs w:val="22"/>
        </w:rPr>
      </w:pPr>
      <w:r w:rsidRPr="00CA799C">
        <w:rPr>
          <w:rFonts w:hAnsi="ＭＳ 明朝"/>
          <w:sz w:val="22"/>
          <w:szCs w:val="22"/>
        </w:rPr>
        <w:t>住</w:t>
      </w:r>
      <w:r w:rsidR="00A33BDC" w:rsidRPr="00CA799C">
        <w:rPr>
          <w:rFonts w:hAnsi="ＭＳ 明朝"/>
          <w:sz w:val="22"/>
          <w:szCs w:val="22"/>
        </w:rPr>
        <w:t xml:space="preserve">　</w:t>
      </w:r>
      <w:r w:rsidRPr="00CA799C">
        <w:rPr>
          <w:rFonts w:hAnsi="ＭＳ 明朝"/>
          <w:sz w:val="22"/>
          <w:szCs w:val="22"/>
        </w:rPr>
        <w:t>所</w:t>
      </w:r>
      <w:r w:rsidR="00A33BDC" w:rsidRPr="00CA799C">
        <w:rPr>
          <w:rFonts w:hAnsi="ＭＳ 明朝"/>
          <w:sz w:val="22"/>
          <w:szCs w:val="22"/>
        </w:rPr>
        <w:t xml:space="preserve">　</w:t>
      </w:r>
    </w:p>
    <w:p w:rsidR="00760EFE" w:rsidRPr="00CA799C" w:rsidRDefault="00760EFE" w:rsidP="00B17546">
      <w:pPr>
        <w:ind w:firstLineChars="2434" w:firstLine="5355"/>
        <w:rPr>
          <w:rFonts w:hint="eastAsia"/>
          <w:sz w:val="22"/>
          <w:szCs w:val="22"/>
        </w:rPr>
      </w:pPr>
    </w:p>
    <w:p w:rsidR="007339A0" w:rsidRDefault="007339A0" w:rsidP="00B17546">
      <w:pPr>
        <w:ind w:right="19" w:firstLineChars="2434" w:firstLine="5355"/>
        <w:rPr>
          <w:rFonts w:hAnsi="ＭＳ 明朝" w:hint="eastAsia"/>
          <w:sz w:val="22"/>
          <w:szCs w:val="22"/>
        </w:rPr>
      </w:pPr>
      <w:r w:rsidRPr="00CA799C">
        <w:rPr>
          <w:rFonts w:hAnsi="ＭＳ 明朝"/>
          <w:sz w:val="22"/>
          <w:szCs w:val="22"/>
        </w:rPr>
        <w:t>氏</w:t>
      </w:r>
      <w:r w:rsidR="00A33BDC" w:rsidRPr="00CA799C">
        <w:rPr>
          <w:rFonts w:hAnsi="ＭＳ 明朝"/>
          <w:sz w:val="22"/>
          <w:szCs w:val="22"/>
        </w:rPr>
        <w:t xml:space="preserve">　</w:t>
      </w:r>
      <w:r w:rsidRPr="00CA799C">
        <w:rPr>
          <w:rFonts w:hAnsi="ＭＳ 明朝"/>
          <w:sz w:val="22"/>
          <w:szCs w:val="22"/>
        </w:rPr>
        <w:t>名</w:t>
      </w:r>
      <w:r w:rsidR="00A33BDC" w:rsidRPr="00CA799C">
        <w:rPr>
          <w:rFonts w:hAnsi="ＭＳ 明朝"/>
          <w:sz w:val="22"/>
          <w:szCs w:val="22"/>
        </w:rPr>
        <w:t xml:space="preserve">　</w:t>
      </w:r>
      <w:r w:rsidR="00B17546">
        <w:rPr>
          <w:rFonts w:hAnsi="ＭＳ 明朝" w:hint="eastAsia"/>
          <w:sz w:val="22"/>
          <w:szCs w:val="22"/>
        </w:rPr>
        <w:t xml:space="preserve">　　　　</w:t>
      </w:r>
      <w:r w:rsidR="000B7D8D">
        <w:rPr>
          <w:rFonts w:hAnsi="ＭＳ 明朝"/>
          <w:sz w:val="22"/>
          <w:szCs w:val="22"/>
        </w:rPr>
        <w:t xml:space="preserve">　　　　　　　　　</w:t>
      </w:r>
    </w:p>
    <w:p w:rsidR="00760EFE" w:rsidRPr="00CA799C" w:rsidRDefault="00760EFE" w:rsidP="00B17546">
      <w:pPr>
        <w:ind w:right="19" w:firstLineChars="2434" w:firstLine="5355"/>
        <w:rPr>
          <w:rFonts w:hint="eastAsia"/>
          <w:sz w:val="22"/>
          <w:szCs w:val="22"/>
        </w:rPr>
      </w:pPr>
    </w:p>
    <w:p w:rsidR="00A33BDC" w:rsidRPr="00CA799C" w:rsidRDefault="00A33BDC" w:rsidP="00CA799C">
      <w:pPr>
        <w:ind w:firstLineChars="2187" w:firstLine="4811"/>
        <w:jc w:val="right"/>
        <w:rPr>
          <w:sz w:val="22"/>
          <w:szCs w:val="22"/>
        </w:rPr>
      </w:pPr>
    </w:p>
    <w:p w:rsidR="00A33BDC" w:rsidRDefault="002A09C6" w:rsidP="00CA799C">
      <w:pPr>
        <w:ind w:firstLineChars="100" w:firstLine="220"/>
        <w:rPr>
          <w:sz w:val="22"/>
          <w:szCs w:val="22"/>
        </w:rPr>
      </w:pPr>
      <w:r>
        <w:rPr>
          <w:rFonts w:hAnsi="ＭＳ 明朝"/>
          <w:sz w:val="22"/>
          <w:szCs w:val="22"/>
        </w:rPr>
        <w:t>下記農地について</w:t>
      </w:r>
      <w:r>
        <w:rPr>
          <w:rFonts w:hAnsi="ＭＳ 明朝" w:hint="eastAsia"/>
          <w:sz w:val="22"/>
          <w:szCs w:val="22"/>
        </w:rPr>
        <w:t>、</w:t>
      </w:r>
      <w:r w:rsidRPr="00046383">
        <w:rPr>
          <w:rFonts w:hAnsi="ＭＳ 明朝" w:hint="eastAsia"/>
          <w:sz w:val="22"/>
          <w:szCs w:val="22"/>
        </w:rPr>
        <w:t>相続</w:t>
      </w:r>
      <w:r w:rsidR="00A33BDC" w:rsidRPr="00046383">
        <w:rPr>
          <w:rFonts w:hAnsi="ＭＳ 明朝"/>
          <w:sz w:val="22"/>
          <w:szCs w:val="22"/>
        </w:rPr>
        <w:t>により</w:t>
      </w:r>
      <w:r w:rsidRPr="00046383">
        <w:rPr>
          <w:rFonts w:hAnsi="ＭＳ 明朝" w:hint="eastAsia"/>
          <w:sz w:val="22"/>
          <w:szCs w:val="22"/>
        </w:rPr>
        <w:t>所有権</w:t>
      </w:r>
      <w:r w:rsidR="00A33BDC" w:rsidRPr="00CA799C">
        <w:rPr>
          <w:rFonts w:hAnsi="ＭＳ 明朝"/>
          <w:sz w:val="22"/>
          <w:szCs w:val="22"/>
        </w:rPr>
        <w:t>を取得したので、農地法第</w:t>
      </w:r>
      <w:r w:rsidR="00A33BDC" w:rsidRPr="00CA799C">
        <w:rPr>
          <w:sz w:val="22"/>
          <w:szCs w:val="22"/>
        </w:rPr>
        <w:t>3</w:t>
      </w:r>
      <w:r w:rsidR="00A33BDC" w:rsidRPr="00CA799C">
        <w:rPr>
          <w:rFonts w:hAnsi="ＭＳ 明朝"/>
          <w:sz w:val="22"/>
          <w:szCs w:val="22"/>
        </w:rPr>
        <w:t>条の</w:t>
      </w:r>
      <w:r w:rsidR="00A33BDC" w:rsidRPr="00CA799C">
        <w:rPr>
          <w:sz w:val="22"/>
          <w:szCs w:val="22"/>
        </w:rPr>
        <w:t>3</w:t>
      </w:r>
      <w:r w:rsidR="001A2E1E" w:rsidRPr="00CA799C">
        <w:rPr>
          <w:rFonts w:hint="eastAsia"/>
          <w:sz w:val="22"/>
          <w:szCs w:val="22"/>
        </w:rPr>
        <w:t>の規定により届け出ます。</w:t>
      </w:r>
    </w:p>
    <w:p w:rsidR="009649E9" w:rsidRPr="00CA799C" w:rsidRDefault="009649E9" w:rsidP="00CA799C">
      <w:pPr>
        <w:ind w:firstLineChars="100" w:firstLine="220"/>
        <w:rPr>
          <w:rFonts w:hint="eastAsia"/>
          <w:sz w:val="22"/>
          <w:szCs w:val="22"/>
        </w:rPr>
      </w:pPr>
    </w:p>
    <w:p w:rsidR="001A2E1E" w:rsidRPr="00CA799C" w:rsidRDefault="001A2E1E" w:rsidP="00CA799C">
      <w:pPr>
        <w:ind w:firstLineChars="100" w:firstLine="220"/>
        <w:jc w:val="center"/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記</w:t>
      </w:r>
    </w:p>
    <w:p w:rsidR="001A2E1E" w:rsidRPr="00CA799C" w:rsidRDefault="001A2E1E" w:rsidP="001A2E1E">
      <w:pPr>
        <w:rPr>
          <w:rFonts w:hint="eastAsia"/>
          <w:sz w:val="22"/>
          <w:szCs w:val="22"/>
        </w:rPr>
      </w:pPr>
    </w:p>
    <w:p w:rsidR="001A2E1E" w:rsidRPr="00CA799C" w:rsidRDefault="001A2E1E" w:rsidP="001A2E1E">
      <w:pPr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１　権利を取得した者の氏名等</w:t>
      </w:r>
    </w:p>
    <w:p w:rsidR="001A2E1E" w:rsidRPr="00CA799C" w:rsidRDefault="001A2E1E" w:rsidP="001A2E1E">
      <w:pPr>
        <w:rPr>
          <w:rFonts w:hint="eastAsia"/>
          <w:sz w:val="22"/>
          <w:szCs w:val="22"/>
        </w:rPr>
      </w:pP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5"/>
        <w:gridCol w:w="5115"/>
      </w:tblGrid>
      <w:tr w:rsidR="001A2E1E" w:rsidRPr="00E35438" w:rsidTr="00E35438">
        <w:trPr>
          <w:trHeight w:val="342"/>
        </w:trPr>
        <w:tc>
          <w:tcPr>
            <w:tcW w:w="5115" w:type="dxa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氏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5115" w:type="dxa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住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 xml:space="preserve">　　所</w:t>
            </w:r>
          </w:p>
        </w:tc>
      </w:tr>
      <w:tr w:rsidR="001A2E1E" w:rsidRPr="00E35438" w:rsidTr="00E35438">
        <w:trPr>
          <w:trHeight w:val="704"/>
        </w:trPr>
        <w:tc>
          <w:tcPr>
            <w:tcW w:w="5115" w:type="dxa"/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5115" w:type="dxa"/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1A2E1E" w:rsidRPr="00CA799C" w:rsidRDefault="001A2E1E" w:rsidP="001A2E1E">
      <w:pPr>
        <w:rPr>
          <w:rFonts w:hint="eastAsia"/>
          <w:sz w:val="22"/>
          <w:szCs w:val="22"/>
        </w:rPr>
      </w:pPr>
    </w:p>
    <w:p w:rsidR="001A2E1E" w:rsidRPr="00CA799C" w:rsidRDefault="001A2E1E" w:rsidP="001A2E1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届出に係る土地の所在等</w:t>
      </w:r>
    </w:p>
    <w:p w:rsidR="001A2E1E" w:rsidRPr="00CA799C" w:rsidRDefault="001A2E1E" w:rsidP="00CA799C">
      <w:pPr>
        <w:ind w:left="375"/>
        <w:rPr>
          <w:rFonts w:hint="eastAsia"/>
          <w:sz w:val="22"/>
          <w:szCs w:val="22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1102"/>
        <w:gridCol w:w="1103"/>
        <w:gridCol w:w="1470"/>
        <w:gridCol w:w="2755"/>
      </w:tblGrid>
      <w:tr w:rsidR="001A2E1E" w:rsidRPr="00E35438" w:rsidTr="00E35438">
        <w:trPr>
          <w:trHeight w:val="302"/>
        </w:trPr>
        <w:tc>
          <w:tcPr>
            <w:tcW w:w="3993" w:type="dxa"/>
            <w:vMerge w:val="restart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所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>在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>･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>地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>番</w:t>
            </w:r>
          </w:p>
          <w:p w:rsidR="00387006" w:rsidRPr="00E35438" w:rsidRDefault="004B62F5" w:rsidP="003A05DC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聖籠町</w:t>
            </w:r>
            <w:r w:rsidR="00924E8C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2205" w:type="dxa"/>
            <w:gridSpan w:val="2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470" w:type="dxa"/>
            <w:vMerge w:val="restart"/>
            <w:vAlign w:val="center"/>
          </w:tcPr>
          <w:p w:rsidR="00D90EE4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面</w:t>
            </w:r>
            <w:r w:rsidR="00D90EE4" w:rsidRPr="00E35438">
              <w:rPr>
                <w:rFonts w:hint="eastAsia"/>
                <w:sz w:val="22"/>
                <w:szCs w:val="22"/>
              </w:rPr>
              <w:t xml:space="preserve">　　</w:t>
            </w:r>
            <w:r w:rsidRPr="00E35438">
              <w:rPr>
                <w:rFonts w:hint="eastAsia"/>
                <w:sz w:val="22"/>
                <w:szCs w:val="22"/>
              </w:rPr>
              <w:t>積</w:t>
            </w:r>
          </w:p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2755" w:type="dxa"/>
            <w:vMerge w:val="restart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1A2E1E" w:rsidRPr="00E35438" w:rsidTr="00E35438">
        <w:trPr>
          <w:trHeight w:val="152"/>
        </w:trPr>
        <w:tc>
          <w:tcPr>
            <w:tcW w:w="3993" w:type="dxa"/>
            <w:vMerge/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1103" w:type="dxa"/>
            <w:vAlign w:val="center"/>
          </w:tcPr>
          <w:p w:rsidR="001A2E1E" w:rsidRPr="00E35438" w:rsidRDefault="001A2E1E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現</w:t>
            </w:r>
            <w:r w:rsidR="004C1F96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470" w:type="dxa"/>
            <w:vMerge/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vMerge/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1A2E1E" w:rsidRPr="00E35438" w:rsidTr="00E35438">
        <w:trPr>
          <w:trHeight w:val="420"/>
        </w:trPr>
        <w:tc>
          <w:tcPr>
            <w:tcW w:w="3993" w:type="dxa"/>
            <w:tcBorders>
              <w:bottom w:val="dashSmallGap" w:sz="4" w:space="0" w:color="auto"/>
            </w:tcBorders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dashSmallGap" w:sz="4" w:space="0" w:color="auto"/>
            </w:tcBorders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dashSmallGap" w:sz="4" w:space="0" w:color="auto"/>
            </w:tcBorders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bottom w:val="dashSmallGap" w:sz="4" w:space="0" w:color="auto"/>
            </w:tcBorders>
          </w:tcPr>
          <w:p w:rsidR="001A2E1E" w:rsidRPr="00E35438" w:rsidRDefault="001A2E1E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420"/>
        </w:trPr>
        <w:tc>
          <w:tcPr>
            <w:tcW w:w="3993" w:type="dxa"/>
            <w:tcBorders>
              <w:top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</w:tcBorders>
          </w:tcPr>
          <w:p w:rsidR="00B17546" w:rsidRPr="00E35438" w:rsidRDefault="00B17546" w:rsidP="001A2E1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CA799C" w:rsidRPr="00CA799C" w:rsidRDefault="00D90EE4" w:rsidP="00D90EE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（記載欄が不足のため書ききれない場合は裏面に</w:t>
      </w:r>
      <w:r w:rsidR="004C1F96">
        <w:rPr>
          <w:rFonts w:hint="eastAsia"/>
          <w:sz w:val="22"/>
          <w:szCs w:val="22"/>
        </w:rPr>
        <w:t>続けて</w:t>
      </w:r>
      <w:r>
        <w:rPr>
          <w:rFonts w:hint="eastAsia"/>
          <w:sz w:val="22"/>
          <w:szCs w:val="22"/>
        </w:rPr>
        <w:t>記入願います。）</w:t>
      </w:r>
    </w:p>
    <w:p w:rsidR="001A2E1E" w:rsidRPr="00CA799C" w:rsidRDefault="00CA799C" w:rsidP="001A2E1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権利を取得した日</w:t>
      </w:r>
    </w:p>
    <w:p w:rsidR="00CA799C" w:rsidRPr="00CA799C" w:rsidRDefault="0097544D" w:rsidP="00CA799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令和</w:t>
      </w:r>
      <w:r w:rsidR="00CA799C" w:rsidRPr="00CA799C">
        <w:rPr>
          <w:rFonts w:hint="eastAsia"/>
          <w:sz w:val="22"/>
          <w:szCs w:val="22"/>
        </w:rPr>
        <w:t xml:space="preserve">　　年　　月　　日</w:t>
      </w:r>
    </w:p>
    <w:p w:rsidR="00CA799C" w:rsidRPr="00CA799C" w:rsidRDefault="00CA799C" w:rsidP="00CA799C">
      <w:pPr>
        <w:rPr>
          <w:rFonts w:hint="eastAsia"/>
          <w:sz w:val="22"/>
          <w:szCs w:val="22"/>
        </w:rPr>
      </w:pPr>
    </w:p>
    <w:p w:rsidR="00CA799C" w:rsidRPr="00CA799C" w:rsidRDefault="00CA799C" w:rsidP="001A2E1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権利を取得した事由</w:t>
      </w:r>
    </w:p>
    <w:p w:rsidR="00CA799C" w:rsidRPr="00CA799C" w:rsidRDefault="00CA799C" w:rsidP="00CA799C">
      <w:pPr>
        <w:rPr>
          <w:rFonts w:hint="eastAsia"/>
          <w:sz w:val="22"/>
          <w:szCs w:val="22"/>
        </w:rPr>
      </w:pPr>
    </w:p>
    <w:p w:rsidR="00CA799C" w:rsidRPr="00CA799C" w:rsidRDefault="00CA799C" w:rsidP="00CA799C">
      <w:pPr>
        <w:rPr>
          <w:rFonts w:hint="eastAsia"/>
          <w:sz w:val="22"/>
          <w:szCs w:val="22"/>
        </w:rPr>
      </w:pPr>
    </w:p>
    <w:p w:rsidR="001A2E1E" w:rsidRPr="00CA799C" w:rsidRDefault="00CA799C" w:rsidP="001A2E1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取得した権利の種類及び内容</w:t>
      </w:r>
    </w:p>
    <w:p w:rsidR="00CA799C" w:rsidRPr="00CA799C" w:rsidRDefault="00CA799C" w:rsidP="00CA799C">
      <w:pPr>
        <w:rPr>
          <w:rFonts w:hint="eastAsia"/>
          <w:sz w:val="22"/>
          <w:szCs w:val="22"/>
        </w:rPr>
      </w:pPr>
    </w:p>
    <w:p w:rsidR="00CA799C" w:rsidRPr="00CA799C" w:rsidRDefault="00CA799C" w:rsidP="00CA799C">
      <w:pPr>
        <w:rPr>
          <w:rFonts w:hint="eastAsia"/>
          <w:sz w:val="22"/>
          <w:szCs w:val="22"/>
        </w:rPr>
      </w:pPr>
    </w:p>
    <w:p w:rsidR="00CA799C" w:rsidRPr="00CA799C" w:rsidRDefault="00CA799C" w:rsidP="001A2E1E">
      <w:pPr>
        <w:numPr>
          <w:ilvl w:val="0"/>
          <w:numId w:val="1"/>
        </w:numPr>
        <w:rPr>
          <w:rFonts w:hint="eastAsia"/>
          <w:sz w:val="22"/>
          <w:szCs w:val="22"/>
        </w:rPr>
      </w:pPr>
      <w:r w:rsidRPr="00CA799C">
        <w:rPr>
          <w:rFonts w:hint="eastAsia"/>
          <w:sz w:val="22"/>
          <w:szCs w:val="22"/>
        </w:rPr>
        <w:t>農業委員会によるあっせん等の希望の有無</w:t>
      </w:r>
    </w:p>
    <w:p w:rsidR="00CA799C" w:rsidRDefault="00CA799C" w:rsidP="00CA799C">
      <w:pPr>
        <w:rPr>
          <w:rFonts w:hint="eastAsia"/>
          <w:sz w:val="22"/>
          <w:szCs w:val="22"/>
        </w:rPr>
      </w:pPr>
    </w:p>
    <w:p w:rsidR="009F6039" w:rsidRDefault="009F6039" w:rsidP="00CA799C">
      <w:pPr>
        <w:rPr>
          <w:rFonts w:hint="eastAsia"/>
          <w:sz w:val="22"/>
          <w:szCs w:val="22"/>
        </w:rPr>
      </w:pPr>
    </w:p>
    <w:p w:rsidR="009F6039" w:rsidRDefault="009F6039" w:rsidP="00CA799C">
      <w:pPr>
        <w:rPr>
          <w:rFonts w:hint="eastAsia"/>
          <w:sz w:val="22"/>
          <w:szCs w:val="22"/>
        </w:rPr>
      </w:pPr>
    </w:p>
    <w:p w:rsidR="000321D2" w:rsidRDefault="000321D2" w:rsidP="000321D2">
      <w:pPr>
        <w:spacing w:line="360" w:lineRule="auto"/>
        <w:rPr>
          <w:rFonts w:hint="eastAsia"/>
          <w:sz w:val="22"/>
          <w:szCs w:val="22"/>
        </w:rPr>
      </w:pPr>
    </w:p>
    <w:p w:rsidR="00B17546" w:rsidRPr="00CA799C" w:rsidRDefault="00B17546" w:rsidP="000321D2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2</w:t>
      </w:r>
      <w:r>
        <w:rPr>
          <w:rFonts w:hint="eastAsia"/>
          <w:sz w:val="22"/>
          <w:szCs w:val="22"/>
        </w:rPr>
        <w:t xml:space="preserve">　</w:t>
      </w:r>
      <w:r w:rsidRPr="00CA799C">
        <w:rPr>
          <w:rFonts w:hint="eastAsia"/>
          <w:sz w:val="22"/>
          <w:szCs w:val="22"/>
        </w:rPr>
        <w:t>届出に係る土地の所在等</w:t>
      </w:r>
      <w:r>
        <w:rPr>
          <w:rFonts w:hint="eastAsia"/>
          <w:sz w:val="22"/>
          <w:szCs w:val="22"/>
        </w:rPr>
        <w:t>（つづき）</w:t>
      </w:r>
    </w:p>
    <w:p w:rsidR="00B17546" w:rsidRPr="00CA799C" w:rsidRDefault="00B17546" w:rsidP="00B17546">
      <w:pPr>
        <w:ind w:left="375"/>
        <w:rPr>
          <w:rFonts w:hint="eastAsia"/>
          <w:sz w:val="22"/>
          <w:szCs w:val="22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3"/>
        <w:gridCol w:w="1102"/>
        <w:gridCol w:w="1103"/>
        <w:gridCol w:w="1470"/>
        <w:gridCol w:w="2755"/>
      </w:tblGrid>
      <w:tr w:rsidR="00B17546" w:rsidRPr="00E35438" w:rsidTr="00E35438">
        <w:trPr>
          <w:trHeight w:val="302"/>
        </w:trPr>
        <w:tc>
          <w:tcPr>
            <w:tcW w:w="3993" w:type="dxa"/>
            <w:vMerge w:val="restart"/>
            <w:vAlign w:val="center"/>
          </w:tcPr>
          <w:p w:rsidR="004657E9" w:rsidRPr="008B4A0B" w:rsidRDefault="004657E9" w:rsidP="004657E9">
            <w:pPr>
              <w:jc w:val="center"/>
              <w:rPr>
                <w:rFonts w:hint="eastAsia"/>
                <w:sz w:val="22"/>
                <w:szCs w:val="22"/>
              </w:rPr>
            </w:pPr>
            <w:r w:rsidRPr="008B4A0B">
              <w:rPr>
                <w:rFonts w:hint="eastAsia"/>
                <w:sz w:val="22"/>
                <w:szCs w:val="22"/>
              </w:rPr>
              <w:t>所　在　･　地　番</w:t>
            </w:r>
          </w:p>
          <w:p w:rsidR="00B17546" w:rsidRPr="00E35438" w:rsidRDefault="001D6A91" w:rsidP="00337B53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聖籠町</w:t>
            </w:r>
            <w:r w:rsidR="00924E8C">
              <w:rPr>
                <w:rFonts w:hint="eastAsia"/>
                <w:sz w:val="22"/>
                <w:szCs w:val="22"/>
              </w:rPr>
              <w:t>大字</w:t>
            </w:r>
          </w:p>
        </w:tc>
        <w:tc>
          <w:tcPr>
            <w:tcW w:w="2205" w:type="dxa"/>
            <w:gridSpan w:val="2"/>
            <w:vAlign w:val="center"/>
          </w:tcPr>
          <w:p w:rsidR="00B17546" w:rsidRPr="00E35438" w:rsidRDefault="00B17546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地　　目</w:t>
            </w:r>
          </w:p>
        </w:tc>
        <w:tc>
          <w:tcPr>
            <w:tcW w:w="1470" w:type="dxa"/>
            <w:vMerge w:val="restart"/>
            <w:vAlign w:val="center"/>
          </w:tcPr>
          <w:p w:rsidR="006B6D9D" w:rsidRPr="00E35438" w:rsidRDefault="00B17546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面</w:t>
            </w:r>
            <w:r w:rsidR="006B6D9D" w:rsidRPr="00E35438">
              <w:rPr>
                <w:rFonts w:hint="eastAsia"/>
                <w:sz w:val="22"/>
                <w:szCs w:val="22"/>
              </w:rPr>
              <w:t xml:space="preserve">　　</w:t>
            </w:r>
            <w:r w:rsidRPr="00E35438">
              <w:rPr>
                <w:rFonts w:hint="eastAsia"/>
                <w:sz w:val="22"/>
                <w:szCs w:val="22"/>
              </w:rPr>
              <w:t>積</w:t>
            </w:r>
          </w:p>
          <w:p w:rsidR="00B17546" w:rsidRPr="00E35438" w:rsidRDefault="00B17546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（㎡）</w:t>
            </w:r>
          </w:p>
        </w:tc>
        <w:tc>
          <w:tcPr>
            <w:tcW w:w="2755" w:type="dxa"/>
            <w:vMerge w:val="restart"/>
            <w:vAlign w:val="center"/>
          </w:tcPr>
          <w:p w:rsidR="00B17546" w:rsidRPr="00E35438" w:rsidRDefault="00B17546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備　　考</w:t>
            </w:r>
          </w:p>
        </w:tc>
      </w:tr>
      <w:tr w:rsidR="00B17546" w:rsidRPr="00E35438" w:rsidTr="00E35438">
        <w:trPr>
          <w:trHeight w:val="152"/>
        </w:trPr>
        <w:tc>
          <w:tcPr>
            <w:tcW w:w="3993" w:type="dxa"/>
            <w:vMerge/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vAlign w:val="center"/>
          </w:tcPr>
          <w:p w:rsidR="00B17546" w:rsidRPr="00E35438" w:rsidRDefault="00B17546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登記簿</w:t>
            </w:r>
          </w:p>
        </w:tc>
        <w:tc>
          <w:tcPr>
            <w:tcW w:w="1103" w:type="dxa"/>
            <w:vAlign w:val="center"/>
          </w:tcPr>
          <w:p w:rsidR="00B17546" w:rsidRPr="00E35438" w:rsidRDefault="00B17546" w:rsidP="00E35438">
            <w:pPr>
              <w:jc w:val="center"/>
              <w:rPr>
                <w:rFonts w:hint="eastAsia"/>
                <w:sz w:val="22"/>
                <w:szCs w:val="22"/>
              </w:rPr>
            </w:pPr>
            <w:r w:rsidRPr="00E35438">
              <w:rPr>
                <w:rFonts w:hint="eastAsia"/>
                <w:sz w:val="22"/>
                <w:szCs w:val="22"/>
              </w:rPr>
              <w:t>現</w:t>
            </w:r>
            <w:r w:rsidR="006B6D9D" w:rsidRPr="00E35438">
              <w:rPr>
                <w:rFonts w:hint="eastAsia"/>
                <w:sz w:val="22"/>
                <w:szCs w:val="22"/>
              </w:rPr>
              <w:t xml:space="preserve">　</w:t>
            </w:r>
            <w:r w:rsidRPr="00E35438">
              <w:rPr>
                <w:rFonts w:hint="eastAsia"/>
                <w:sz w:val="22"/>
                <w:szCs w:val="22"/>
              </w:rPr>
              <w:t>況</w:t>
            </w:r>
          </w:p>
        </w:tc>
        <w:tc>
          <w:tcPr>
            <w:tcW w:w="1470" w:type="dxa"/>
            <w:vMerge/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vMerge/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  <w:tr w:rsidR="00B17546" w:rsidRPr="00E35438" w:rsidTr="00E35438">
        <w:trPr>
          <w:trHeight w:val="390"/>
        </w:trPr>
        <w:tc>
          <w:tcPr>
            <w:tcW w:w="3993" w:type="dxa"/>
            <w:tcBorders>
              <w:top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755" w:type="dxa"/>
            <w:tcBorders>
              <w:top w:val="dashSmallGap" w:sz="4" w:space="0" w:color="auto"/>
            </w:tcBorders>
          </w:tcPr>
          <w:p w:rsidR="00B17546" w:rsidRPr="00E35438" w:rsidRDefault="00B17546" w:rsidP="0093212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B17546" w:rsidRPr="00CA799C" w:rsidRDefault="00B17546" w:rsidP="00B17546">
      <w:pPr>
        <w:rPr>
          <w:rFonts w:hint="eastAsia"/>
          <w:sz w:val="22"/>
          <w:szCs w:val="22"/>
        </w:rPr>
      </w:pPr>
    </w:p>
    <w:sectPr w:rsidR="00B17546" w:rsidRPr="00CA799C" w:rsidSect="009F6039">
      <w:pgSz w:w="11906" w:h="16838" w:code="9"/>
      <w:pgMar w:top="851" w:right="851" w:bottom="568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5D1" w:rsidRDefault="00E915D1" w:rsidP="00387006">
      <w:r>
        <w:separator/>
      </w:r>
    </w:p>
  </w:endnote>
  <w:endnote w:type="continuationSeparator" w:id="0">
    <w:p w:rsidR="00E915D1" w:rsidRDefault="00E915D1" w:rsidP="0038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5D1" w:rsidRDefault="00E915D1" w:rsidP="00387006">
      <w:r>
        <w:separator/>
      </w:r>
    </w:p>
  </w:footnote>
  <w:footnote w:type="continuationSeparator" w:id="0">
    <w:p w:rsidR="00E915D1" w:rsidRDefault="00E915D1" w:rsidP="00387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C44A8"/>
    <w:multiLevelType w:val="hybridMultilevel"/>
    <w:tmpl w:val="5E1E2178"/>
    <w:lvl w:ilvl="0" w:tplc="74F6928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A4F7253"/>
    <w:multiLevelType w:val="hybridMultilevel"/>
    <w:tmpl w:val="251C0822"/>
    <w:lvl w:ilvl="0" w:tplc="F1087B92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37"/>
    <w:rsid w:val="000300BE"/>
    <w:rsid w:val="000321D2"/>
    <w:rsid w:val="00034185"/>
    <w:rsid w:val="00034A4B"/>
    <w:rsid w:val="00046383"/>
    <w:rsid w:val="0006101E"/>
    <w:rsid w:val="00084337"/>
    <w:rsid w:val="000B5007"/>
    <w:rsid w:val="000B7D8D"/>
    <w:rsid w:val="000D5A7C"/>
    <w:rsid w:val="001675C0"/>
    <w:rsid w:val="001A2E1E"/>
    <w:rsid w:val="001D6A91"/>
    <w:rsid w:val="002A09C6"/>
    <w:rsid w:val="002D520E"/>
    <w:rsid w:val="0031040A"/>
    <w:rsid w:val="00337B53"/>
    <w:rsid w:val="00341D06"/>
    <w:rsid w:val="00344955"/>
    <w:rsid w:val="00387006"/>
    <w:rsid w:val="003A05DC"/>
    <w:rsid w:val="00414FB8"/>
    <w:rsid w:val="00440ACD"/>
    <w:rsid w:val="00450730"/>
    <w:rsid w:val="004657E9"/>
    <w:rsid w:val="00485CF4"/>
    <w:rsid w:val="004B62F5"/>
    <w:rsid w:val="004B7E02"/>
    <w:rsid w:val="004C1F96"/>
    <w:rsid w:val="005032AA"/>
    <w:rsid w:val="00584AF9"/>
    <w:rsid w:val="005B74B0"/>
    <w:rsid w:val="005F35EF"/>
    <w:rsid w:val="006139D6"/>
    <w:rsid w:val="006B6D9D"/>
    <w:rsid w:val="006D69F1"/>
    <w:rsid w:val="006E6EDD"/>
    <w:rsid w:val="007339A0"/>
    <w:rsid w:val="00756C91"/>
    <w:rsid w:val="00760EFE"/>
    <w:rsid w:val="007620AC"/>
    <w:rsid w:val="007C629F"/>
    <w:rsid w:val="007E16CB"/>
    <w:rsid w:val="007E5970"/>
    <w:rsid w:val="007F1313"/>
    <w:rsid w:val="008B27F4"/>
    <w:rsid w:val="008B5A6B"/>
    <w:rsid w:val="008E7C2F"/>
    <w:rsid w:val="00924E8C"/>
    <w:rsid w:val="00932128"/>
    <w:rsid w:val="0096421E"/>
    <w:rsid w:val="009649E9"/>
    <w:rsid w:val="00966FD7"/>
    <w:rsid w:val="0097544D"/>
    <w:rsid w:val="00981A90"/>
    <w:rsid w:val="009A145C"/>
    <w:rsid w:val="009A69BD"/>
    <w:rsid w:val="009D16C1"/>
    <w:rsid w:val="009F6039"/>
    <w:rsid w:val="00A33BDC"/>
    <w:rsid w:val="00A439B9"/>
    <w:rsid w:val="00A77637"/>
    <w:rsid w:val="00A833C4"/>
    <w:rsid w:val="00A908D7"/>
    <w:rsid w:val="00A94626"/>
    <w:rsid w:val="00B17546"/>
    <w:rsid w:val="00B975B0"/>
    <w:rsid w:val="00BC5EEF"/>
    <w:rsid w:val="00BD34E0"/>
    <w:rsid w:val="00C06999"/>
    <w:rsid w:val="00C779B4"/>
    <w:rsid w:val="00CA799C"/>
    <w:rsid w:val="00D051B8"/>
    <w:rsid w:val="00D8232B"/>
    <w:rsid w:val="00D86786"/>
    <w:rsid w:val="00D90EE4"/>
    <w:rsid w:val="00D97403"/>
    <w:rsid w:val="00E1535A"/>
    <w:rsid w:val="00E35438"/>
    <w:rsid w:val="00E63AFC"/>
    <w:rsid w:val="00E809FD"/>
    <w:rsid w:val="00E915D1"/>
    <w:rsid w:val="00F02927"/>
    <w:rsid w:val="00F27F48"/>
    <w:rsid w:val="00F33D18"/>
    <w:rsid w:val="00F36ACE"/>
    <w:rsid w:val="00F434B4"/>
    <w:rsid w:val="00F873C2"/>
    <w:rsid w:val="00F90685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C0EDB-1AAE-47B7-B68E-DB6015EE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6101E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1A2E1E"/>
    <w:pPr>
      <w:jc w:val="center"/>
    </w:pPr>
    <w:rPr>
      <w:b/>
      <w:sz w:val="24"/>
    </w:rPr>
  </w:style>
  <w:style w:type="paragraph" w:styleId="a5">
    <w:name w:val="Closing"/>
    <w:basedOn w:val="a"/>
    <w:rsid w:val="001A2E1E"/>
    <w:pPr>
      <w:jc w:val="right"/>
    </w:pPr>
    <w:rPr>
      <w:b/>
      <w:sz w:val="24"/>
    </w:rPr>
  </w:style>
  <w:style w:type="table" w:styleId="a6">
    <w:name w:val="Table Grid"/>
    <w:basedOn w:val="a1"/>
    <w:rsid w:val="001A2E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3870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7006"/>
    <w:rPr>
      <w:kern w:val="2"/>
      <w:sz w:val="21"/>
      <w:szCs w:val="24"/>
    </w:rPr>
  </w:style>
  <w:style w:type="paragraph" w:styleId="a9">
    <w:name w:val="footer"/>
    <w:basedOn w:val="a"/>
    <w:link w:val="aa"/>
    <w:rsid w:val="003870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70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農地の相続等のお願い ＞</vt:lpstr>
      <vt:lpstr>＜ 農地の相続等のお願い ＞</vt:lpstr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農地の相続等のお願い ＞</dc:title>
  <dc:subject/>
  <dc:creator>lan042</dc:creator>
  <cp:keywords/>
  <dc:description/>
  <cp:lastModifiedBy>二宮 広輝</cp:lastModifiedBy>
  <cp:revision>2</cp:revision>
  <cp:lastPrinted>2016-06-27T00:07:00Z</cp:lastPrinted>
  <dcterms:created xsi:type="dcterms:W3CDTF">2021-04-28T04:49:00Z</dcterms:created>
  <dcterms:modified xsi:type="dcterms:W3CDTF">2021-04-28T04:49:00Z</dcterms:modified>
</cp:coreProperties>
</file>